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F6" w:rsidRPr="00163AF6" w:rsidRDefault="00163AF6" w:rsidP="00163A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63A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COMUNICAT </w:t>
      </w:r>
    </w:p>
    <w:p w:rsidR="00163AF6" w:rsidRPr="00DE7F1B" w:rsidRDefault="00163AF6" w:rsidP="0016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GB"/>
        </w:rPr>
      </w:pP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Casa Județeană de Pensii </w:t>
      </w:r>
      <w:proofErr w:type="spellStart"/>
      <w:r w:rsidR="00DE7F1B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C</w:t>
      </w:r>
      <w:r w:rsidR="00923326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ă</w:t>
      </w:r>
      <w:r w:rsidR="00DE7F1B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l</w:t>
      </w:r>
      <w:r w:rsidR="00923326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ă</w:t>
      </w:r>
      <w:r w:rsidR="00DE7F1B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ra</w:t>
      </w:r>
      <w:r w:rsidR="00923326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ș</w:t>
      </w:r>
      <w:r w:rsidR="00DE7F1B">
        <w:rPr>
          <w:rFonts w:ascii="Times New Roman" w:eastAsia="Times New Roman" w:hAnsi="Times New Roman" w:cs="Times New Roman"/>
          <w:b/>
          <w:bCs/>
          <w:kern w:val="0"/>
          <w:lang w:val="en-US" w:eastAsia="en-GB"/>
        </w:rPr>
        <w:t>i</w:t>
      </w:r>
      <w:proofErr w:type="spellEnd"/>
    </w:p>
    <w:p w:rsidR="00163AF6" w:rsidRPr="00163AF6" w:rsidRDefault="00163AF6" w:rsidP="00163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Casa Județeană de Pensii </w:t>
      </w:r>
      <w:proofErr w:type="spellStart"/>
      <w:r w:rsidR="00923326">
        <w:rPr>
          <w:rFonts w:ascii="Times New Roman" w:eastAsia="Times New Roman" w:hAnsi="Times New Roman" w:cs="Times New Roman"/>
          <w:kern w:val="0"/>
          <w:lang w:val="en-US" w:eastAsia="en-GB"/>
        </w:rPr>
        <w:t>Că</w:t>
      </w:r>
      <w:r w:rsidR="00DE7F1B">
        <w:rPr>
          <w:rFonts w:ascii="Times New Roman" w:eastAsia="Times New Roman" w:hAnsi="Times New Roman" w:cs="Times New Roman"/>
          <w:kern w:val="0"/>
          <w:lang w:val="en-US" w:eastAsia="en-GB"/>
        </w:rPr>
        <w:t>l</w:t>
      </w:r>
      <w:r w:rsidR="00923326">
        <w:rPr>
          <w:rFonts w:ascii="Times New Roman" w:eastAsia="Times New Roman" w:hAnsi="Times New Roman" w:cs="Times New Roman"/>
          <w:kern w:val="0"/>
          <w:lang w:val="en-US" w:eastAsia="en-GB"/>
        </w:rPr>
        <w:t>ă</w:t>
      </w:r>
      <w:r w:rsidR="00DE7F1B">
        <w:rPr>
          <w:rFonts w:ascii="Times New Roman" w:eastAsia="Times New Roman" w:hAnsi="Times New Roman" w:cs="Times New Roman"/>
          <w:kern w:val="0"/>
          <w:lang w:val="en-US" w:eastAsia="en-GB"/>
        </w:rPr>
        <w:t>ra</w:t>
      </w:r>
      <w:r w:rsidR="00923326">
        <w:rPr>
          <w:rFonts w:ascii="Times New Roman" w:eastAsia="Times New Roman" w:hAnsi="Times New Roman" w:cs="Times New Roman"/>
          <w:kern w:val="0"/>
          <w:lang w:val="en-US" w:eastAsia="en-GB"/>
        </w:rPr>
        <w:t>ș</w:t>
      </w:r>
      <w:r w:rsidR="00DE7F1B">
        <w:rPr>
          <w:rFonts w:ascii="Times New Roman" w:eastAsia="Times New Roman" w:hAnsi="Times New Roman" w:cs="Times New Roman"/>
          <w:kern w:val="0"/>
          <w:lang w:val="en-US" w:eastAsia="en-GB"/>
        </w:rPr>
        <w:t>i</w:t>
      </w:r>
      <w:proofErr w:type="spellEnd"/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 aduce la cunoștința opiniei publice faptul că, pentru soluționarea dosarelor de pensionare, este absolut necesară prezentarea carnetului de muncă sau a altor documente care atestă vechimea în muncă.</w:t>
      </w:r>
    </w:p>
    <w:p w:rsidR="00163AF6" w:rsidRPr="00163AF6" w:rsidRDefault="00163AF6" w:rsidP="00163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Pentru a facilita accesul cetățenilor la aceste informații, vă informăm că societatea 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ARHIVATORUL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- DEPOZITUL ARHIVELE TRANSILVANIA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SRL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 păstrează în arhivă peste 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100.000 de carnete de muncă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 ale foștilor angajați din diverse întreprinderi și instituții.</w:t>
      </w:r>
    </w:p>
    <w:p w:rsidR="00163AF6" w:rsidRPr="00163AF6" w:rsidRDefault="00163AF6" w:rsidP="00163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În vederea sprijinirii cetățenilor care urmează să se pensioneze, atașăm la prezentul comunicat 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Lista întreprinderilor a căror arhivă de carnete de muncă se află în prezent în păstrarea SC ARHIVATORUL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- DEPOZITUL ARHIVELE TRANSILVANIA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SRL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:rsidR="00163AF6" w:rsidRPr="00163AF6" w:rsidRDefault="00163AF6" w:rsidP="00163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Cetățenii care au lucrat în cadrul acestor întreprinderi sunt rugați să se adreseze direct societății 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ARHIVATORUL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- DEPOZITUL ARHIVELE TRANSILVANIA</w:t>
      </w: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SRL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 pentru a obține informațiile și documentele necesare întocmirii dosarului de pensionare.</w:t>
      </w:r>
    </w:p>
    <w:p w:rsidR="00163AF6" w:rsidRPr="00163AF6" w:rsidRDefault="00163AF6" w:rsidP="00163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Casa Județeană de Pensii </w:t>
      </w:r>
      <w:r w:rsidR="00DE7F1B">
        <w:rPr>
          <w:rFonts w:ascii="Times New Roman" w:eastAsia="Times New Roman" w:hAnsi="Times New Roman" w:cs="Times New Roman"/>
          <w:kern w:val="0"/>
          <w:lang w:val="en-US" w:eastAsia="en-GB"/>
        </w:rPr>
        <w:t>Ca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 recomandă tuturor persoanelor interesate să consulte această listă, afișată atât pe site-ul instituției, cât și la avizierul din sediul nostru.</w:t>
      </w:r>
    </w:p>
    <w:p w:rsidR="00527BDE" w:rsidRDefault="00163AF6" w:rsidP="0016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en-GB"/>
        </w:rPr>
      </w:pPr>
      <w:r w:rsidRPr="00163AF6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Pentru informații suplimentare:</w:t>
      </w:r>
      <w:r w:rsidRPr="00163AF6">
        <w:rPr>
          <w:rFonts w:ascii="Times New Roman" w:eastAsia="Times New Roman" w:hAnsi="Times New Roman" w:cs="Times New Roman"/>
          <w:kern w:val="0"/>
          <w:lang w:eastAsia="en-GB"/>
        </w:rPr>
        <w:br/>
        <w:t xml:space="preserve">Casa Județeană de Pensii </w:t>
      </w:r>
      <w:proofErr w:type="spellStart"/>
      <w:r w:rsidR="00527BDE">
        <w:rPr>
          <w:rFonts w:ascii="Times New Roman" w:eastAsia="Times New Roman" w:hAnsi="Times New Roman" w:cs="Times New Roman"/>
          <w:kern w:val="0"/>
          <w:lang w:val="en-US" w:eastAsia="en-GB"/>
        </w:rPr>
        <w:t>Calarasi</w:t>
      </w:r>
      <w:proofErr w:type="spellEnd"/>
      <w:r w:rsidRPr="00163AF6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</w:rPr>
        <w:t>– Compartiment Relații cu Publicul</w:t>
      </w:r>
    </w:p>
    <w:p w:rsidR="00163AF6" w:rsidRPr="00527BDE" w:rsidRDefault="00163AF6" w:rsidP="0016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GB"/>
        </w:rPr>
      </w:pPr>
      <w:r w:rsidRPr="00163AF6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</w:rPr>
        <w:br/>
        <w:t xml:space="preserve">Tel: </w:t>
      </w:r>
      <w:r w:rsidR="00527BDE" w:rsidRPr="00527BDE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</w:rPr>
        <w:t>0242 /315235;  0242 /314960; 0242/318959</w:t>
      </w:r>
    </w:p>
    <w:p w:rsidR="00163AF6" w:rsidRPr="00527BDE" w:rsidRDefault="00163AF6" w:rsidP="0016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GB"/>
        </w:rPr>
      </w:pPr>
      <w:r w:rsidRPr="00163AF6">
        <w:rPr>
          <w:rFonts w:ascii="Times New Roman" w:eastAsia="Times New Roman" w:hAnsi="Times New Roman" w:cs="Times New Roman"/>
          <w:kern w:val="0"/>
          <w:lang w:eastAsia="en-GB"/>
        </w:rPr>
        <w:t xml:space="preserve">Email: </w:t>
      </w:r>
      <w:hyperlink r:id="rId4" w:history="1">
        <w:r w:rsidR="00527BDE" w:rsidRPr="00527BDE">
          <w:rPr>
            <w:rStyle w:val="Hyperlink"/>
            <w:rFonts w:ascii="Times New Roman" w:eastAsia="Times New Roman" w:hAnsi="Times New Roman" w:cs="Times New Roman"/>
            <w:kern w:val="0"/>
            <w:lang w:eastAsia="en-GB"/>
          </w:rPr>
          <w:t>cjpcalarasi@gmail.com</w:t>
        </w:r>
      </w:hyperlink>
    </w:p>
    <w:p w:rsidR="00163AF6" w:rsidRDefault="00163AF6"/>
    <w:sectPr w:rsidR="00163AF6" w:rsidSect="002E5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63AF6"/>
    <w:rsid w:val="00163AF6"/>
    <w:rsid w:val="002E538D"/>
    <w:rsid w:val="00393BAA"/>
    <w:rsid w:val="00527BDE"/>
    <w:rsid w:val="00750EB6"/>
    <w:rsid w:val="00923326"/>
    <w:rsid w:val="00D05A04"/>
    <w:rsid w:val="00D63EE0"/>
    <w:rsid w:val="00DE7F1B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8D"/>
  </w:style>
  <w:style w:type="paragraph" w:styleId="Heading1">
    <w:name w:val="heading 1"/>
    <w:basedOn w:val="Normal"/>
    <w:next w:val="Normal"/>
    <w:link w:val="Heading1Char"/>
    <w:uiPriority w:val="9"/>
    <w:qFormat/>
    <w:rsid w:val="0016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AF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3A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527BD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B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jpcalar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Cuc</dc:creator>
  <cp:lastModifiedBy>mihai</cp:lastModifiedBy>
  <cp:revision>4</cp:revision>
  <dcterms:created xsi:type="dcterms:W3CDTF">2025-09-26T06:34:00Z</dcterms:created>
  <dcterms:modified xsi:type="dcterms:W3CDTF">2025-09-26T07:12:00Z</dcterms:modified>
</cp:coreProperties>
</file>